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B77C68" w:rsidTr="00A166D9">
        <w:tc>
          <w:tcPr>
            <w:tcW w:w="4240" w:type="dxa"/>
            <w:vMerge w:val="restart"/>
          </w:tcPr>
          <w:p w:rsidR="004C0435" w:rsidRPr="00B77C68" w:rsidRDefault="00CD5047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32147336" r:id="rId8">
                  <o:FieldCodes>\s</o:FieldCodes>
                </o:OLEObject>
              </w:pict>
            </w: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  <w:p w:rsidR="004C0435" w:rsidRPr="00B77C68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B77C68" w:rsidRDefault="004C0435" w:rsidP="004804BC"/>
        </w:tc>
        <w:tc>
          <w:tcPr>
            <w:tcW w:w="4536" w:type="dxa"/>
            <w:vMerge w:val="restart"/>
          </w:tcPr>
          <w:p w:rsidR="00A166D9" w:rsidRPr="00B77C68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B77C68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B77C68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B77C68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B77C68">
              <w:rPr>
                <w:szCs w:val="28"/>
              </w:rPr>
              <w:t>Г</w:t>
            </w:r>
            <w:r w:rsidR="00A455F5" w:rsidRPr="00B77C68">
              <w:rPr>
                <w:szCs w:val="28"/>
              </w:rPr>
              <w:t>лав</w:t>
            </w:r>
            <w:r w:rsidRPr="00B77C68">
              <w:rPr>
                <w:szCs w:val="28"/>
              </w:rPr>
              <w:t xml:space="preserve">е </w:t>
            </w:r>
            <w:r w:rsidR="00DA4132" w:rsidRPr="00B77C68">
              <w:rPr>
                <w:szCs w:val="28"/>
              </w:rPr>
              <w:t>города Ставрополя</w:t>
            </w:r>
            <w:r w:rsidR="00A455F5" w:rsidRPr="00B77C68">
              <w:rPr>
                <w:szCs w:val="28"/>
              </w:rPr>
              <w:t xml:space="preserve"> </w:t>
            </w:r>
            <w:r w:rsidR="00A455F5" w:rsidRPr="00B77C68">
              <w:rPr>
                <w:szCs w:val="28"/>
              </w:rPr>
              <w:br/>
            </w:r>
          </w:p>
          <w:p w:rsidR="00DD74AF" w:rsidRPr="00B77C68" w:rsidRDefault="0082246F" w:rsidP="00EB17D8">
            <w:pPr>
              <w:spacing w:line="240" w:lineRule="exact"/>
              <w:ind w:left="1309"/>
            </w:pPr>
            <w:proofErr w:type="spellStart"/>
            <w:r w:rsidRPr="00B77C68">
              <w:rPr>
                <w:szCs w:val="28"/>
              </w:rPr>
              <w:t>Д</w:t>
            </w:r>
            <w:r w:rsidR="00F82FA5" w:rsidRPr="00B77C68">
              <w:rPr>
                <w:szCs w:val="28"/>
              </w:rPr>
              <w:t>жатдоеву</w:t>
            </w:r>
            <w:proofErr w:type="spellEnd"/>
            <w:r w:rsidR="00A860C5" w:rsidRPr="00B77C68">
              <w:rPr>
                <w:szCs w:val="28"/>
              </w:rPr>
              <w:t xml:space="preserve"> А.Х.</w:t>
            </w:r>
            <w:r w:rsidR="00384691" w:rsidRPr="00B77C68">
              <w:rPr>
                <w:szCs w:val="26"/>
              </w:rPr>
              <w:t xml:space="preserve"> </w:t>
            </w:r>
          </w:p>
        </w:tc>
      </w:tr>
      <w:tr w:rsidR="004C0435" w:rsidRPr="00B77C68" w:rsidTr="00F82FA5">
        <w:trPr>
          <w:trHeight w:val="2381"/>
        </w:trPr>
        <w:tc>
          <w:tcPr>
            <w:tcW w:w="4240" w:type="dxa"/>
            <w:vMerge/>
          </w:tcPr>
          <w:p w:rsidR="004C0435" w:rsidRPr="00B77C68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B77C68" w:rsidRDefault="004C0435" w:rsidP="004804BC"/>
        </w:tc>
        <w:tc>
          <w:tcPr>
            <w:tcW w:w="4536" w:type="dxa"/>
            <w:vMerge/>
          </w:tcPr>
          <w:p w:rsidR="004C0435" w:rsidRPr="00B77C68" w:rsidRDefault="004C0435" w:rsidP="004804BC"/>
        </w:tc>
      </w:tr>
      <w:tr w:rsidR="0057161C" w:rsidRPr="00B77C68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B77C68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B77C68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B77C68">
              <w:rPr>
                <w:color w:val="FFFFFF" w:themeColor="background1"/>
                <w:szCs w:val="28"/>
              </w:rPr>
              <w:t xml:space="preserve"> </w:t>
            </w:r>
            <w:r w:rsidR="0057161C" w:rsidRPr="00B77C68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B77C68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B77C68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B77C68">
              <w:rPr>
                <w:szCs w:val="28"/>
                <w:lang w:eastAsia="en-US"/>
              </w:rPr>
              <w:t>На №____________ от ________</w:t>
            </w:r>
          </w:p>
          <w:p w:rsidR="00C8715D" w:rsidRPr="00B77C68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B77C6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B77C68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B77C6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B77C68">
        <w:rPr>
          <w:rFonts w:ascii="Times New Roman" w:hAnsi="Times New Roman"/>
          <w:sz w:val="27"/>
          <w:szCs w:val="27"/>
        </w:rPr>
        <w:t xml:space="preserve">за </w:t>
      </w:r>
      <w:r w:rsidR="00670199">
        <w:rPr>
          <w:rFonts w:ascii="Times New Roman" w:hAnsi="Times New Roman"/>
          <w:sz w:val="27"/>
          <w:szCs w:val="27"/>
        </w:rPr>
        <w:t>9</w:t>
      </w:r>
      <w:r w:rsidRPr="00B77C68">
        <w:rPr>
          <w:rFonts w:ascii="Times New Roman" w:hAnsi="Times New Roman"/>
          <w:sz w:val="27"/>
          <w:szCs w:val="27"/>
        </w:rPr>
        <w:t xml:space="preserve"> месяцев 2019 года</w:t>
      </w:r>
    </w:p>
    <w:p w:rsidR="00C51511" w:rsidRPr="00B77C6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77C68">
        <w:rPr>
          <w:rFonts w:ascii="Times New Roman" w:hAnsi="Times New Roman"/>
          <w:sz w:val="28"/>
          <w:szCs w:val="28"/>
        </w:rPr>
        <w:t xml:space="preserve">Уважаемый Андрей </w:t>
      </w:r>
      <w:proofErr w:type="spellStart"/>
      <w:r w:rsidRPr="00B77C68">
        <w:rPr>
          <w:rFonts w:ascii="Times New Roman" w:hAnsi="Times New Roman"/>
          <w:sz w:val="28"/>
          <w:szCs w:val="28"/>
        </w:rPr>
        <w:t>Хасанович</w:t>
      </w:r>
      <w:proofErr w:type="spellEnd"/>
      <w:r w:rsidRPr="00B77C68">
        <w:rPr>
          <w:rFonts w:ascii="Times New Roman" w:hAnsi="Times New Roman"/>
          <w:sz w:val="28"/>
          <w:szCs w:val="28"/>
        </w:rPr>
        <w:t>!</w:t>
      </w:r>
    </w:p>
    <w:p w:rsidR="00670199" w:rsidRPr="00B77C68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748BD" w:rsidRPr="00E523DB" w:rsidRDefault="00670199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523DB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9 месяцев 2019 года исполнен по доходам в сумме 7 835 490 тыс. рублей </w:t>
      </w:r>
      <w:r w:rsidR="007748BD" w:rsidRPr="00E523DB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691AA4" w:rsidRPr="00E523DB">
        <w:rPr>
          <w:rFonts w:ascii="Times New Roman" w:hAnsi="Times New Roman"/>
          <w:sz w:val="28"/>
          <w:szCs w:val="28"/>
        </w:rPr>
        <w:t>8 409 93</w:t>
      </w:r>
      <w:r w:rsidR="00427247">
        <w:rPr>
          <w:rFonts w:ascii="Times New Roman" w:hAnsi="Times New Roman"/>
          <w:sz w:val="28"/>
          <w:szCs w:val="28"/>
        </w:rPr>
        <w:t>1</w:t>
      </w:r>
      <w:r w:rsidR="007748BD" w:rsidRPr="00E523DB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 w:rsidRPr="00E523DB">
        <w:rPr>
          <w:rFonts w:ascii="Times New Roman" w:hAnsi="Times New Roman"/>
          <w:sz w:val="28"/>
          <w:szCs w:val="28"/>
        </w:rPr>
        <w:t xml:space="preserve">дов над доходами в сумме </w:t>
      </w:r>
      <w:r w:rsidR="00691AA4" w:rsidRPr="00E523DB">
        <w:rPr>
          <w:rFonts w:ascii="Times New Roman" w:hAnsi="Times New Roman"/>
          <w:sz w:val="28"/>
          <w:szCs w:val="28"/>
        </w:rPr>
        <w:t>574 44</w:t>
      </w:r>
      <w:r w:rsidR="00427247">
        <w:rPr>
          <w:rFonts w:ascii="Times New Roman" w:hAnsi="Times New Roman"/>
          <w:sz w:val="28"/>
          <w:szCs w:val="28"/>
        </w:rPr>
        <w:t>1</w:t>
      </w:r>
      <w:r w:rsidR="007748BD" w:rsidRPr="00E523DB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670199" w:rsidRPr="00E523DB" w:rsidRDefault="00670199" w:rsidP="005D754B">
      <w:pPr>
        <w:widowControl w:val="0"/>
        <w:ind w:firstLine="709"/>
        <w:jc w:val="both"/>
        <w:rPr>
          <w:szCs w:val="28"/>
        </w:rPr>
      </w:pPr>
      <w:r w:rsidRPr="00E523DB">
        <w:rPr>
          <w:szCs w:val="28"/>
        </w:rPr>
        <w:t>По сравнению с аналогичным периодом прошлого года поступления увеличились на 1 581 781 тыс. рублей. При этом объем поступлений налоговых и неналоговых доходов увеличился на 501 392 тыс. рублей или на 20,4 процента.</w:t>
      </w:r>
    </w:p>
    <w:p w:rsidR="007748BD" w:rsidRPr="00E523DB" w:rsidRDefault="007748BD" w:rsidP="005D754B">
      <w:pPr>
        <w:widowControl w:val="0"/>
        <w:ind w:firstLine="709"/>
        <w:jc w:val="both"/>
        <w:rPr>
          <w:szCs w:val="28"/>
        </w:rPr>
      </w:pPr>
      <w:r w:rsidRPr="00E523DB">
        <w:rPr>
          <w:szCs w:val="28"/>
        </w:rPr>
        <w:t xml:space="preserve">Объем произведенных расходов увеличился по сравнению с аналогичным  периодом  2018 года  на </w:t>
      </w:r>
      <w:r w:rsidR="00C91935" w:rsidRPr="00E523DB">
        <w:rPr>
          <w:szCs w:val="28"/>
        </w:rPr>
        <w:t>1</w:t>
      </w:r>
      <w:r w:rsidR="00691AA4" w:rsidRPr="00E523DB">
        <w:rPr>
          <w:szCs w:val="28"/>
        </w:rPr>
        <w:t> 845 131</w:t>
      </w:r>
      <w:r w:rsidR="00C91935" w:rsidRPr="00E523DB">
        <w:rPr>
          <w:szCs w:val="28"/>
        </w:rPr>
        <w:t xml:space="preserve"> тыс. рублей, или на </w:t>
      </w:r>
      <w:r w:rsidR="00427247">
        <w:rPr>
          <w:szCs w:val="28"/>
        </w:rPr>
        <w:t>28,1</w:t>
      </w:r>
      <w:r w:rsidRPr="00E523DB">
        <w:rPr>
          <w:szCs w:val="28"/>
        </w:rPr>
        <w:t> процента.</w:t>
      </w:r>
    </w:p>
    <w:p w:rsidR="00670199" w:rsidRPr="00E523DB" w:rsidRDefault="00670199" w:rsidP="005D754B">
      <w:pPr>
        <w:widowControl w:val="0"/>
        <w:ind w:firstLine="2694"/>
        <w:jc w:val="both"/>
        <w:rPr>
          <w:szCs w:val="28"/>
        </w:rPr>
      </w:pPr>
      <w:r w:rsidRPr="00E523DB">
        <w:rPr>
          <w:szCs w:val="28"/>
        </w:rPr>
        <w:t>Доходы бюджета города Ставрополя</w:t>
      </w:r>
    </w:p>
    <w:p w:rsidR="00670199" w:rsidRPr="00E523DB" w:rsidRDefault="00670199" w:rsidP="005D754B">
      <w:pPr>
        <w:widowControl w:val="0"/>
        <w:ind w:firstLine="2694"/>
        <w:jc w:val="both"/>
        <w:rPr>
          <w:sz w:val="20"/>
          <w:szCs w:val="20"/>
        </w:rPr>
      </w:pP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За 9 месяцев 2019 года объем налоговых и неналоговых доходов бюджета города Ставрополя составил 2 961 890 тыс. рублей. Бюджетные назначения по доходам исполнены на 98,6 процента, плановый прогнозный показатель по налоговым и неналоговым доходам недовыполнен                   на 42 192 тыс. рублей.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Структура доходов: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налоги – 2 406 542 тыс. рублей (81,3 процента к сумме налоговых и неналоговых доходов);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неналоговые доходы – 555 348 тыс. рублей (18,7 процента к сумме налоговых и неналоговых доходов);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 xml:space="preserve">безвозмездные поступления – 4 873 600 тыс. рублей (возврат остатков прошлых лет субсидий и субвенций из бюджетов городских округов в сумме –  17 324 тыс. рублей). 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lastRenderedPageBreak/>
        <w:t xml:space="preserve">План по налогам выполнен в целом на 100,6 процента, в бюджет города Ставрополя дополнительно поступило платежей в сумме 13 609 тыс. рублей. 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E523DB">
        <w:rPr>
          <w:szCs w:val="28"/>
        </w:rPr>
        <w:t>В доход бюджета города Ставрополя сверх установленных плановых назначений поступили платежи: по налогу на доходы физических лиц –  5 602 тыс. рублей; по налогу на имущество физических лиц – 3 236 тыс. рублей; по земельному налогу – 2 293 тыс. рублей; по налогу, взимаемому в связи с применением патентной системы налогообложения – 1 665 тыс. рублей;</w:t>
      </w:r>
      <w:proofErr w:type="gramEnd"/>
      <w:r w:rsidRPr="00E523DB">
        <w:rPr>
          <w:szCs w:val="28"/>
        </w:rPr>
        <w:t xml:space="preserve"> по акцизам по подакцизным товарам (продукции) – 1 593 тыс. рублей; по единому налогу на вмененный доход для отдельных видов деятельности – 91 тыс. рублей.</w:t>
      </w:r>
    </w:p>
    <w:p w:rsidR="00670199" w:rsidRPr="00E523DB" w:rsidRDefault="00670199" w:rsidP="005D754B">
      <w:pPr>
        <w:ind w:firstLine="709"/>
        <w:jc w:val="both"/>
        <w:rPr>
          <w:szCs w:val="28"/>
        </w:rPr>
      </w:pPr>
      <w:r w:rsidRPr="00E523DB">
        <w:rPr>
          <w:szCs w:val="28"/>
        </w:rPr>
        <w:t xml:space="preserve">План по налогам недовыполнен </w:t>
      </w:r>
      <w:proofErr w:type="gramStart"/>
      <w:r w:rsidRPr="00E523DB">
        <w:rPr>
          <w:szCs w:val="28"/>
        </w:rPr>
        <w:t>по</w:t>
      </w:r>
      <w:proofErr w:type="gramEnd"/>
      <w:r w:rsidRPr="00E523DB">
        <w:rPr>
          <w:szCs w:val="28"/>
        </w:rPr>
        <w:t xml:space="preserve">: </w:t>
      </w:r>
    </w:p>
    <w:p w:rsidR="00670199" w:rsidRPr="00E523DB" w:rsidRDefault="00670199" w:rsidP="005D754B">
      <w:pPr>
        <w:ind w:firstLine="709"/>
        <w:jc w:val="both"/>
        <w:rPr>
          <w:szCs w:val="28"/>
        </w:rPr>
      </w:pPr>
      <w:r w:rsidRPr="00E523DB">
        <w:rPr>
          <w:szCs w:val="28"/>
        </w:rPr>
        <w:t>государственной пошлине – на 808 тыс. рублей, исполнение составило 98,8 процента к плановым показателям (администратор – Управление Федеральной налоговой службы по Ставропольскому краю);</w:t>
      </w:r>
    </w:p>
    <w:p w:rsidR="00670199" w:rsidRPr="00E523DB" w:rsidRDefault="00670199" w:rsidP="005D754B">
      <w:pPr>
        <w:ind w:firstLine="709"/>
        <w:jc w:val="both"/>
        <w:rPr>
          <w:szCs w:val="28"/>
        </w:rPr>
      </w:pPr>
      <w:r w:rsidRPr="00E523DB">
        <w:rPr>
          <w:szCs w:val="28"/>
        </w:rPr>
        <w:t>единому сельскохозяйственному налогу – на 64 тыс. рублей или 99,1 процента к плану (администратор – Управление Федеральной налоговой службы по Ставропольскому краю).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 xml:space="preserve">План по неналоговым доходам выполнен на 90,9 процента, в бюджет города </w:t>
      </w:r>
      <w:proofErr w:type="spellStart"/>
      <w:r w:rsidRPr="00E523DB">
        <w:rPr>
          <w:szCs w:val="28"/>
        </w:rPr>
        <w:t>недопоступило</w:t>
      </w:r>
      <w:proofErr w:type="spellEnd"/>
      <w:r w:rsidRPr="00E523DB">
        <w:rPr>
          <w:szCs w:val="28"/>
        </w:rPr>
        <w:t xml:space="preserve"> платежей в сумме 55 801 тыс. рублей. 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План перевыполнен: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E523DB">
        <w:rPr>
          <w:szCs w:val="28"/>
        </w:rPr>
        <w:t>разграничена и которые расположены</w:t>
      </w:r>
      <w:proofErr w:type="gramEnd"/>
      <w:r w:rsidRPr="00E523DB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12 077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 xml:space="preserve">по штрафным санкциям – на 10 610 тыс. рублей; 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3 742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3 200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прочим доходам от оказания платных услуг (работ) получателям средств бюджетов городских округов – на 2 030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плате за негативное воздействие на окружающую среду – на 1 703 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доходам от предоставления на платной основе парковок (парковочных мест) – на 539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511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прочим неналоговым доходам – на 260 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 xml:space="preserve">по прочим поступлениям от использования имущества, находящегося в </w:t>
      </w:r>
      <w:r w:rsidRPr="00E523DB">
        <w:rPr>
          <w:szCs w:val="28"/>
        </w:rPr>
        <w:lastRenderedPageBreak/>
        <w:t>собственности городских округов, – на 75 тыс. рублей;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по административным платежам и сборам – на 20 тыс. рублей.</w:t>
      </w:r>
    </w:p>
    <w:p w:rsidR="00670199" w:rsidRPr="00E523DB" w:rsidRDefault="00670199" w:rsidP="005D754B">
      <w:pPr>
        <w:ind w:firstLine="709"/>
        <w:jc w:val="both"/>
        <w:rPr>
          <w:szCs w:val="28"/>
        </w:rPr>
      </w:pPr>
      <w:r w:rsidRPr="00E523DB">
        <w:rPr>
          <w:szCs w:val="28"/>
        </w:rPr>
        <w:t xml:space="preserve">План недовыполнен </w:t>
      </w:r>
      <w:proofErr w:type="gramStart"/>
      <w:r w:rsidRPr="00E523DB">
        <w:rPr>
          <w:szCs w:val="28"/>
        </w:rPr>
        <w:t>по</w:t>
      </w:r>
      <w:proofErr w:type="gramEnd"/>
      <w:r w:rsidRPr="00E523DB">
        <w:rPr>
          <w:szCs w:val="28"/>
        </w:rPr>
        <w:t>:</w:t>
      </w:r>
    </w:p>
    <w:p w:rsidR="00670199" w:rsidRPr="00E523DB" w:rsidRDefault="00670199" w:rsidP="005D754B">
      <w:pPr>
        <w:ind w:firstLine="709"/>
        <w:jc w:val="both"/>
        <w:rPr>
          <w:szCs w:val="28"/>
        </w:rPr>
      </w:pPr>
      <w:r w:rsidRPr="00E523DB">
        <w:rPr>
          <w:szCs w:val="28"/>
        </w:rPr>
        <w:t>доходам от реализации имущества, находящегося в собственности городских округов, на 79 216 тыс. рублей, исполнение составило 15,2 процента к плановым показателям (администратор – комитет по управлению муниципальным имуществом города Ставрополя);</w:t>
      </w:r>
    </w:p>
    <w:p w:rsidR="00670199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доходам от сдачи в аренду имущества, находящегося в оперативном управлении, на 10 608 тыс. рублей или 74,1 процента к плану (администратор – комитет по управлению муниципальным имуществом города Ставрополя);</w:t>
      </w:r>
    </w:p>
    <w:p w:rsidR="007748BD" w:rsidRPr="00E523DB" w:rsidRDefault="00670199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523DB">
        <w:rPr>
          <w:szCs w:val="28"/>
        </w:rPr>
        <w:t>доходам от продажи земельных участков, находящихся в государственной и муниципальной собственности, на 744 тыс. рублей или 97,8 процента к плану (администратор – комитет по управлению муниципальным имуществом города Ставрополя).</w:t>
      </w:r>
    </w:p>
    <w:p w:rsidR="007C49CD" w:rsidRPr="00E523DB" w:rsidRDefault="007C49CD" w:rsidP="005D754B">
      <w:pPr>
        <w:ind w:firstLine="709"/>
        <w:jc w:val="both"/>
        <w:rPr>
          <w:sz w:val="20"/>
          <w:szCs w:val="20"/>
        </w:rPr>
      </w:pPr>
    </w:p>
    <w:p w:rsidR="007748BD" w:rsidRPr="00E523DB" w:rsidRDefault="007748BD" w:rsidP="005D754B">
      <w:pPr>
        <w:widowControl w:val="0"/>
        <w:ind w:firstLine="851"/>
        <w:jc w:val="center"/>
        <w:rPr>
          <w:szCs w:val="28"/>
        </w:rPr>
      </w:pPr>
      <w:r w:rsidRPr="00E523DB">
        <w:rPr>
          <w:szCs w:val="28"/>
        </w:rPr>
        <w:t>Расходы бюджета города Ставрополя</w:t>
      </w:r>
    </w:p>
    <w:p w:rsidR="007748BD" w:rsidRPr="00E523DB" w:rsidRDefault="007748BD" w:rsidP="005D754B">
      <w:pPr>
        <w:widowControl w:val="0"/>
        <w:ind w:firstLine="851"/>
        <w:jc w:val="center"/>
        <w:rPr>
          <w:sz w:val="20"/>
          <w:szCs w:val="20"/>
        </w:rPr>
      </w:pPr>
      <w:r w:rsidRPr="00E523DB">
        <w:rPr>
          <w:sz w:val="20"/>
          <w:szCs w:val="20"/>
        </w:rPr>
        <w:t xml:space="preserve">   </w:t>
      </w:r>
      <w:proofErr w:type="spellStart"/>
      <w:r w:rsidRPr="00E523DB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E523DB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523DB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670199" w:rsidRPr="00E523DB">
        <w:rPr>
          <w:rFonts w:ascii="Times New Roman" w:hAnsi="Times New Roman"/>
          <w:sz w:val="28"/>
          <w:szCs w:val="28"/>
        </w:rPr>
        <w:t>9</w:t>
      </w:r>
      <w:r w:rsidRPr="00E523DB">
        <w:rPr>
          <w:rFonts w:ascii="Times New Roman" w:hAnsi="Times New Roman"/>
          <w:sz w:val="28"/>
          <w:szCs w:val="28"/>
        </w:rPr>
        <w:t xml:space="preserve"> месяцев 2019 года составили </w:t>
      </w:r>
      <w:r w:rsidR="00670199" w:rsidRPr="00E523DB">
        <w:rPr>
          <w:rFonts w:ascii="Times New Roman" w:hAnsi="Times New Roman"/>
          <w:sz w:val="28"/>
          <w:szCs w:val="28"/>
        </w:rPr>
        <w:t>8 409 931</w:t>
      </w:r>
      <w:r w:rsidR="00EC7DE4">
        <w:rPr>
          <w:rFonts w:ascii="Times New Roman" w:hAnsi="Times New Roman"/>
          <w:sz w:val="28"/>
          <w:szCs w:val="28"/>
        </w:rPr>
        <w:t xml:space="preserve"> тыс. рублей</w:t>
      </w:r>
      <w:r w:rsidRPr="00E523DB">
        <w:rPr>
          <w:rFonts w:ascii="Times New Roman" w:hAnsi="Times New Roman"/>
          <w:sz w:val="28"/>
          <w:szCs w:val="28"/>
        </w:rPr>
        <w:t xml:space="preserve"> или </w:t>
      </w:r>
      <w:r w:rsidR="007C49CD" w:rsidRPr="00E523DB">
        <w:rPr>
          <w:rFonts w:ascii="Times New Roman" w:hAnsi="Times New Roman"/>
          <w:sz w:val="28"/>
          <w:szCs w:val="28"/>
        </w:rPr>
        <w:t>9</w:t>
      </w:r>
      <w:r w:rsidR="00670199" w:rsidRPr="00E523DB">
        <w:rPr>
          <w:rFonts w:ascii="Times New Roman" w:hAnsi="Times New Roman"/>
          <w:sz w:val="28"/>
          <w:szCs w:val="28"/>
        </w:rPr>
        <w:t>8</w:t>
      </w:r>
      <w:r w:rsidR="007C49CD" w:rsidRPr="00E523DB">
        <w:rPr>
          <w:rFonts w:ascii="Times New Roman" w:hAnsi="Times New Roman"/>
          <w:sz w:val="28"/>
          <w:szCs w:val="28"/>
        </w:rPr>
        <w:t>,8</w:t>
      </w:r>
      <w:r w:rsidRPr="00E523DB">
        <w:rPr>
          <w:rFonts w:ascii="Times New Roman" w:hAnsi="Times New Roman"/>
          <w:sz w:val="28"/>
          <w:szCs w:val="28"/>
        </w:rPr>
        <w:t> </w:t>
      </w:r>
      <w:r w:rsidRPr="00E523DB">
        <w:rPr>
          <w:rFonts w:ascii="Times New Roman" w:eastAsia="Calibri" w:hAnsi="Times New Roman"/>
          <w:sz w:val="28"/>
          <w:szCs w:val="28"/>
        </w:rPr>
        <w:t>процент</w:t>
      </w:r>
      <w:r w:rsidR="005D754B">
        <w:rPr>
          <w:rFonts w:ascii="Times New Roman" w:eastAsia="Calibri" w:hAnsi="Times New Roman"/>
          <w:sz w:val="28"/>
          <w:szCs w:val="28"/>
        </w:rPr>
        <w:t>а</w:t>
      </w:r>
      <w:r w:rsidRPr="00E523DB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670199" w:rsidRPr="00E523DB">
        <w:rPr>
          <w:rFonts w:ascii="Times New Roman" w:hAnsi="Times New Roman"/>
          <w:sz w:val="28"/>
          <w:szCs w:val="28"/>
        </w:rPr>
        <w:t>9</w:t>
      </w:r>
      <w:r w:rsidRPr="00E523DB">
        <w:rPr>
          <w:rFonts w:ascii="Times New Roman" w:hAnsi="Times New Roman"/>
          <w:sz w:val="28"/>
          <w:szCs w:val="28"/>
        </w:rPr>
        <w:t xml:space="preserve"> месяцев 2019 года.      </w:t>
      </w:r>
    </w:p>
    <w:p w:rsidR="007748BD" w:rsidRPr="00E523DB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E523DB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E523DB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E523DB" w:rsidRDefault="007748BD" w:rsidP="005D754B">
      <w:pPr>
        <w:widowControl w:val="0"/>
        <w:ind w:firstLine="539"/>
        <w:jc w:val="center"/>
        <w:rPr>
          <w:szCs w:val="28"/>
        </w:rPr>
      </w:pPr>
      <w:r w:rsidRPr="00E523DB">
        <w:rPr>
          <w:szCs w:val="28"/>
        </w:rPr>
        <w:t xml:space="preserve">Исполнение </w:t>
      </w:r>
    </w:p>
    <w:p w:rsidR="007748BD" w:rsidRPr="00E523DB" w:rsidRDefault="007748BD" w:rsidP="005D754B">
      <w:pPr>
        <w:widowControl w:val="0"/>
        <w:ind w:firstLine="539"/>
        <w:jc w:val="center"/>
        <w:rPr>
          <w:szCs w:val="28"/>
        </w:rPr>
      </w:pPr>
      <w:r w:rsidRPr="00E523DB">
        <w:rPr>
          <w:szCs w:val="28"/>
        </w:rPr>
        <w:t>расходной части бюджета города Ставрополя в разрезе</w:t>
      </w:r>
    </w:p>
    <w:p w:rsidR="007748BD" w:rsidRPr="00E523DB" w:rsidRDefault="007748BD" w:rsidP="005D754B">
      <w:pPr>
        <w:widowControl w:val="0"/>
        <w:ind w:firstLine="539"/>
        <w:jc w:val="center"/>
        <w:rPr>
          <w:szCs w:val="28"/>
        </w:rPr>
      </w:pPr>
      <w:r w:rsidRPr="00E523DB">
        <w:rPr>
          <w:szCs w:val="28"/>
        </w:rPr>
        <w:t xml:space="preserve">главных распорядителей бюджетных средств за </w:t>
      </w:r>
      <w:r w:rsidR="00670199" w:rsidRPr="00E523DB">
        <w:rPr>
          <w:szCs w:val="28"/>
        </w:rPr>
        <w:t>9</w:t>
      </w:r>
      <w:r w:rsidRPr="00E523DB">
        <w:rPr>
          <w:szCs w:val="28"/>
        </w:rPr>
        <w:t xml:space="preserve"> месяцев 2019 года</w:t>
      </w:r>
    </w:p>
    <w:p w:rsidR="007748BD" w:rsidRPr="00E523DB" w:rsidRDefault="007748BD" w:rsidP="005D754B">
      <w:pPr>
        <w:widowControl w:val="0"/>
        <w:ind w:firstLine="539"/>
        <w:jc w:val="right"/>
      </w:pPr>
    </w:p>
    <w:p w:rsidR="007748BD" w:rsidRPr="00EC7DE4" w:rsidRDefault="007748BD" w:rsidP="005D754B">
      <w:pPr>
        <w:widowControl w:val="0"/>
        <w:ind w:firstLine="539"/>
        <w:jc w:val="right"/>
        <w:rPr>
          <w:sz w:val="18"/>
        </w:rPr>
      </w:pPr>
      <w:r w:rsidRPr="00EC7DE4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E523DB" w:rsidTr="0008384B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 xml:space="preserve">Кассовый план </w:t>
            </w:r>
          </w:p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 xml:space="preserve">на </w:t>
            </w:r>
            <w:r w:rsidR="00691AA4" w:rsidRPr="00E523DB">
              <w:rPr>
                <w:sz w:val="18"/>
              </w:rPr>
              <w:t>9</w:t>
            </w:r>
            <w:r w:rsidRPr="00E523DB">
              <w:rPr>
                <w:sz w:val="18"/>
              </w:rPr>
              <w:t xml:space="preserve"> месяцев 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 xml:space="preserve">Кассовое исполнение       за </w:t>
            </w:r>
            <w:r w:rsidR="00691AA4" w:rsidRPr="00E523DB">
              <w:rPr>
                <w:sz w:val="18"/>
              </w:rPr>
              <w:t>9</w:t>
            </w:r>
            <w:r w:rsidRPr="00E523DB">
              <w:rPr>
                <w:sz w:val="18"/>
              </w:rPr>
              <w:t xml:space="preserve"> месяцев </w:t>
            </w:r>
          </w:p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>2019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18"/>
              </w:rPr>
            </w:pPr>
            <w:r w:rsidRPr="00E523DB">
              <w:rPr>
                <w:sz w:val="18"/>
              </w:rPr>
              <w:t xml:space="preserve">% </w:t>
            </w:r>
            <w:proofErr w:type="spellStart"/>
            <w:proofErr w:type="gramStart"/>
            <w:r w:rsidRPr="00E523DB">
              <w:rPr>
                <w:sz w:val="18"/>
              </w:rPr>
              <w:t>исполне</w:t>
            </w:r>
            <w:proofErr w:type="spellEnd"/>
            <w:r w:rsidRPr="00E523DB">
              <w:rPr>
                <w:sz w:val="18"/>
              </w:rPr>
              <w:t xml:space="preserve"> </w:t>
            </w:r>
            <w:proofErr w:type="spellStart"/>
            <w:r w:rsidRPr="00E523DB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E523DB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7748BD" w:rsidRPr="00E523DB" w:rsidTr="0008384B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E523DB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7748BD" w:rsidP="005D754B">
            <w:pPr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7748BD" w:rsidP="005D754B">
            <w:pPr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7748BD" w:rsidP="005D754B">
            <w:pPr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7748BD" w:rsidP="005D754B">
            <w:pPr>
              <w:jc w:val="center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43 039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43 039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197 255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197 16</w:t>
            </w:r>
            <w:r w:rsidR="0042724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123 686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123 686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114 829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114 809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25 135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25 135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2 904 827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2 904 642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316 300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316 300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1 673 469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1 673 453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152 931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152 896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137 904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137 904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105 591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105 591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196 467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195 988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B25" w:rsidRPr="00E523DB" w:rsidRDefault="00782B25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99,8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1 369 065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1 367 962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1 10</w:t>
            </w:r>
            <w:r w:rsidR="0042724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99,</w:t>
            </w:r>
            <w:r w:rsidR="00782B25" w:rsidRPr="00E523DB">
              <w:rPr>
                <w:sz w:val="20"/>
                <w:szCs w:val="20"/>
              </w:rPr>
              <w:t>9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1 073 628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977 506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96 122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782B25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91,0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63 379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63 379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2C3906" w:rsidRPr="00E523DB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06" w:rsidRPr="00E523DB" w:rsidRDefault="002C3906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10 47</w:t>
            </w:r>
            <w:r w:rsidR="00427247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10 477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3906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100</w:t>
            </w:r>
          </w:p>
        </w:tc>
      </w:tr>
      <w:tr w:rsidR="007748BD" w:rsidRPr="00E523DB" w:rsidTr="0008384B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E523DB" w:rsidRDefault="007748BD" w:rsidP="005D754B">
            <w:pPr>
              <w:widowControl w:val="0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8 507 98</w:t>
            </w:r>
            <w:r w:rsidR="0042724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8 409 931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2C3906" w:rsidP="005D754B">
            <w:pPr>
              <w:jc w:val="right"/>
              <w:rPr>
                <w:sz w:val="20"/>
                <w:szCs w:val="20"/>
              </w:rPr>
            </w:pPr>
            <w:r w:rsidRPr="00E523DB">
              <w:rPr>
                <w:sz w:val="20"/>
                <w:szCs w:val="20"/>
              </w:rPr>
              <w:t>98 05</w:t>
            </w:r>
            <w:r w:rsidR="0042724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E523DB" w:rsidRDefault="00782B25" w:rsidP="005D754B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E523DB">
              <w:rPr>
                <w:bCs/>
                <w:sz w:val="20"/>
                <w:szCs w:val="20"/>
              </w:rPr>
              <w:t>98,8</w:t>
            </w:r>
          </w:p>
        </w:tc>
      </w:tr>
    </w:tbl>
    <w:p w:rsidR="007748BD" w:rsidRPr="00E523DB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E523DB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883A1A" w:rsidRPr="00E523DB">
        <w:rPr>
          <w:szCs w:val="28"/>
        </w:rPr>
        <w:t>9</w:t>
      </w:r>
      <w:r w:rsidRPr="00E523DB">
        <w:rPr>
          <w:szCs w:val="28"/>
        </w:rPr>
        <w:t xml:space="preserve"> месяцев 2019 года </w:t>
      </w:r>
      <w:r w:rsidRPr="00E523DB">
        <w:rPr>
          <w:rFonts w:eastAsia="Calibri"/>
          <w:szCs w:val="28"/>
        </w:rPr>
        <w:t xml:space="preserve">составило </w:t>
      </w:r>
      <w:r w:rsidR="00451149" w:rsidRPr="00E523DB">
        <w:rPr>
          <w:rFonts w:eastAsia="Calibri"/>
          <w:szCs w:val="28"/>
        </w:rPr>
        <w:t>99,</w:t>
      </w:r>
      <w:r w:rsidR="009D7921" w:rsidRPr="00E523DB">
        <w:rPr>
          <w:rFonts w:eastAsia="Calibri"/>
          <w:szCs w:val="28"/>
        </w:rPr>
        <w:t>9</w:t>
      </w:r>
      <w:r w:rsidRPr="00E523DB">
        <w:rPr>
          <w:rFonts w:eastAsia="Calibri"/>
          <w:szCs w:val="28"/>
        </w:rPr>
        <w:t> процент</w:t>
      </w:r>
      <w:r w:rsidR="005D754B">
        <w:rPr>
          <w:rFonts w:eastAsia="Calibri"/>
          <w:szCs w:val="28"/>
        </w:rPr>
        <w:t>а</w:t>
      </w:r>
      <w:r w:rsidRPr="00E523DB">
        <w:rPr>
          <w:rFonts w:eastAsia="Calibri"/>
          <w:szCs w:val="28"/>
        </w:rPr>
        <w:t xml:space="preserve"> (</w:t>
      </w:r>
      <w:r w:rsidRPr="00E523DB">
        <w:rPr>
          <w:szCs w:val="28"/>
        </w:rPr>
        <w:t xml:space="preserve">при уточненном плане                      </w:t>
      </w:r>
      <w:r w:rsidR="00883A1A" w:rsidRPr="00E523DB">
        <w:rPr>
          <w:szCs w:val="28"/>
        </w:rPr>
        <w:t>3 417 229</w:t>
      </w:r>
      <w:r w:rsidRPr="00E523DB">
        <w:rPr>
          <w:szCs w:val="28"/>
        </w:rPr>
        <w:t xml:space="preserve"> тыс. рублей кассовые расходы составили </w:t>
      </w:r>
      <w:r w:rsidR="00E37DCC" w:rsidRPr="00E523DB">
        <w:rPr>
          <w:szCs w:val="28"/>
        </w:rPr>
        <w:t>3</w:t>
      </w:r>
      <w:r w:rsidR="00883A1A" w:rsidRPr="00E523DB">
        <w:rPr>
          <w:szCs w:val="28"/>
        </w:rPr>
        <w:t> 414 47</w:t>
      </w:r>
      <w:r w:rsidR="00427247">
        <w:rPr>
          <w:szCs w:val="28"/>
        </w:rPr>
        <w:t>9</w:t>
      </w:r>
      <w:r w:rsidRPr="00E523DB">
        <w:rPr>
          <w:szCs w:val="28"/>
        </w:rPr>
        <w:t xml:space="preserve"> тыс. рублей, остаток кассового плана  – </w:t>
      </w:r>
      <w:r w:rsidR="00883A1A" w:rsidRPr="00E523DB">
        <w:rPr>
          <w:szCs w:val="28"/>
        </w:rPr>
        <w:t>2 751</w:t>
      </w:r>
      <w:r w:rsidRPr="00E523DB">
        <w:rPr>
          <w:szCs w:val="28"/>
        </w:rPr>
        <w:t> тыс. рублей</w:t>
      </w:r>
      <w:r w:rsidRPr="00E523DB">
        <w:rPr>
          <w:rFonts w:eastAsia="Calibri"/>
          <w:szCs w:val="28"/>
        </w:rPr>
        <w:t>).</w:t>
      </w:r>
    </w:p>
    <w:p w:rsidR="007748BD" w:rsidRPr="00E523DB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E523DB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70158C" w:rsidRPr="00E523DB">
        <w:rPr>
          <w:szCs w:val="28"/>
        </w:rPr>
        <w:t>9</w:t>
      </w:r>
      <w:r w:rsidRPr="00E523DB">
        <w:rPr>
          <w:szCs w:val="28"/>
        </w:rPr>
        <w:t xml:space="preserve"> месяцев 2019 года </w:t>
      </w:r>
      <w:r w:rsidRPr="00E523DB">
        <w:rPr>
          <w:rFonts w:eastAsia="Calibri"/>
          <w:szCs w:val="28"/>
        </w:rPr>
        <w:t>составило </w:t>
      </w:r>
      <w:r w:rsidR="0070158C" w:rsidRPr="00E523DB">
        <w:rPr>
          <w:rFonts w:eastAsia="Calibri"/>
          <w:szCs w:val="28"/>
        </w:rPr>
        <w:t>98,1</w:t>
      </w:r>
      <w:r w:rsidRPr="00E523DB">
        <w:rPr>
          <w:rFonts w:eastAsia="Calibri"/>
          <w:szCs w:val="28"/>
        </w:rPr>
        <w:t> процентов (при уточненном плане</w:t>
      </w:r>
      <w:bookmarkStart w:id="1" w:name="OLE_LINK13"/>
      <w:bookmarkStart w:id="2" w:name="OLE_LINK14"/>
      <w:r w:rsidRPr="00E523DB">
        <w:rPr>
          <w:szCs w:val="28"/>
        </w:rPr>
        <w:t xml:space="preserve">  </w:t>
      </w:r>
      <w:r w:rsidR="0070158C" w:rsidRPr="00E523DB">
        <w:rPr>
          <w:szCs w:val="28"/>
        </w:rPr>
        <w:t>5 083 8</w:t>
      </w:r>
      <w:r w:rsidR="000C1085" w:rsidRPr="00E523DB">
        <w:rPr>
          <w:szCs w:val="28"/>
        </w:rPr>
        <w:t>19</w:t>
      </w:r>
      <w:r w:rsidRPr="00E523DB">
        <w:rPr>
          <w:szCs w:val="28"/>
        </w:rPr>
        <w:t> </w:t>
      </w:r>
      <w:bookmarkEnd w:id="1"/>
      <w:bookmarkEnd w:id="2"/>
      <w:r w:rsidRPr="00E523DB">
        <w:rPr>
          <w:szCs w:val="28"/>
        </w:rPr>
        <w:t xml:space="preserve">тыс. рублей кассовые расходы составили </w:t>
      </w:r>
      <w:r w:rsidR="000C1085" w:rsidRPr="00E523DB">
        <w:rPr>
          <w:szCs w:val="28"/>
        </w:rPr>
        <w:t>4 </w:t>
      </w:r>
      <w:r w:rsidR="00765E6D" w:rsidRPr="00E523DB">
        <w:rPr>
          <w:szCs w:val="28"/>
        </w:rPr>
        <w:t>988</w:t>
      </w:r>
      <w:r w:rsidR="000C1085" w:rsidRPr="00E523DB">
        <w:rPr>
          <w:szCs w:val="28"/>
        </w:rPr>
        <w:t xml:space="preserve"> </w:t>
      </w:r>
      <w:r w:rsidR="00765E6D" w:rsidRPr="00E523DB">
        <w:rPr>
          <w:szCs w:val="28"/>
        </w:rPr>
        <w:t>519</w:t>
      </w:r>
      <w:r w:rsidRPr="00E523DB">
        <w:rPr>
          <w:szCs w:val="28"/>
        </w:rPr>
        <w:t> тыс. рублей</w:t>
      </w:r>
      <w:r w:rsidR="00427247">
        <w:rPr>
          <w:szCs w:val="28"/>
        </w:rPr>
        <w:t xml:space="preserve">, остаток кассового плана </w:t>
      </w:r>
      <w:r w:rsidR="00427247" w:rsidRPr="00E523DB">
        <w:rPr>
          <w:szCs w:val="28"/>
        </w:rPr>
        <w:t>–</w:t>
      </w:r>
      <w:r w:rsidR="00427247">
        <w:rPr>
          <w:szCs w:val="28"/>
        </w:rPr>
        <w:t xml:space="preserve"> 95</w:t>
      </w:r>
      <w:r w:rsidR="005D754B">
        <w:rPr>
          <w:szCs w:val="28"/>
        </w:rPr>
        <w:t> </w:t>
      </w:r>
      <w:r w:rsidR="00427247">
        <w:rPr>
          <w:szCs w:val="28"/>
        </w:rPr>
        <w:t>300 тыс. рублей</w:t>
      </w:r>
      <w:r w:rsidRPr="00E523DB">
        <w:rPr>
          <w:rFonts w:eastAsia="Calibri"/>
          <w:szCs w:val="28"/>
        </w:rPr>
        <w:t>).</w:t>
      </w:r>
    </w:p>
    <w:p w:rsidR="007748BD" w:rsidRPr="00E523DB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E523DB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="00563FEB" w:rsidRPr="00E523DB">
        <w:rPr>
          <w:rFonts w:eastAsia="Calibri"/>
          <w:szCs w:val="28"/>
        </w:rPr>
        <w:t>9</w:t>
      </w:r>
      <w:r w:rsidRPr="00E523DB">
        <w:rPr>
          <w:rFonts w:eastAsia="Calibri"/>
          <w:szCs w:val="28"/>
        </w:rPr>
        <w:t xml:space="preserve"> месяцев 2019 года составило 100 процентов (при уточненном плане                6 933 тыс. рублей кассовые расходы составили 6 933 тыс. рублей).</w:t>
      </w:r>
    </w:p>
    <w:p w:rsidR="007748BD" w:rsidRPr="00E523DB" w:rsidRDefault="007748BD" w:rsidP="005D754B">
      <w:pPr>
        <w:widowControl w:val="0"/>
        <w:ind w:firstLine="709"/>
        <w:jc w:val="both"/>
        <w:rPr>
          <w:szCs w:val="28"/>
        </w:rPr>
      </w:pPr>
      <w:r w:rsidRPr="00E523DB">
        <w:rPr>
          <w:szCs w:val="28"/>
        </w:rPr>
        <w:t xml:space="preserve">Исполнение за </w:t>
      </w:r>
      <w:r w:rsidR="00563FEB" w:rsidRPr="00E523DB">
        <w:rPr>
          <w:szCs w:val="28"/>
        </w:rPr>
        <w:t>9</w:t>
      </w:r>
      <w:r w:rsidRPr="00E523DB">
        <w:rPr>
          <w:szCs w:val="28"/>
        </w:rPr>
        <w:t xml:space="preserve"> месяцев 2019 года к годовым плановым назначениям по расходам составило в целом </w:t>
      </w:r>
      <w:r w:rsidR="00563FEB" w:rsidRPr="00E523DB">
        <w:rPr>
          <w:szCs w:val="28"/>
        </w:rPr>
        <w:t>63,7</w:t>
      </w:r>
      <w:r w:rsidRPr="00E523DB">
        <w:rPr>
          <w:szCs w:val="28"/>
        </w:rPr>
        <w:t> </w:t>
      </w:r>
      <w:r w:rsidRPr="00E523DB">
        <w:rPr>
          <w:rFonts w:eastAsia="Calibri"/>
          <w:szCs w:val="28"/>
        </w:rPr>
        <w:t>процента</w:t>
      </w:r>
      <w:r w:rsidRPr="00E523DB">
        <w:rPr>
          <w:szCs w:val="28"/>
        </w:rPr>
        <w:t xml:space="preserve"> (за </w:t>
      </w:r>
      <w:r w:rsidR="00563FEB" w:rsidRPr="00E523DB">
        <w:rPr>
          <w:szCs w:val="28"/>
        </w:rPr>
        <w:t>9</w:t>
      </w:r>
      <w:r w:rsidRPr="00E523DB">
        <w:rPr>
          <w:szCs w:val="28"/>
        </w:rPr>
        <w:t xml:space="preserve"> месяцев  2018 года исполнение к годовым плановым назначениям составило </w:t>
      </w:r>
      <w:r w:rsidR="00563FEB" w:rsidRPr="00E523DB">
        <w:rPr>
          <w:szCs w:val="28"/>
        </w:rPr>
        <w:t>62,7</w:t>
      </w:r>
      <w:r w:rsidRPr="00E523DB">
        <w:rPr>
          <w:szCs w:val="28"/>
        </w:rPr>
        <w:t> </w:t>
      </w:r>
      <w:r w:rsidRPr="00E523DB">
        <w:rPr>
          <w:rFonts w:eastAsia="Calibri"/>
          <w:szCs w:val="28"/>
        </w:rPr>
        <w:t>процента</w:t>
      </w:r>
      <w:r w:rsidRPr="00E523DB">
        <w:rPr>
          <w:szCs w:val="28"/>
        </w:rPr>
        <w:t>).</w:t>
      </w:r>
    </w:p>
    <w:p w:rsidR="00531B5F" w:rsidRPr="00F2594A" w:rsidRDefault="00531B5F" w:rsidP="005D754B">
      <w:pPr>
        <w:widowControl w:val="0"/>
        <w:ind w:firstLine="709"/>
        <w:contextualSpacing/>
        <w:jc w:val="both"/>
        <w:rPr>
          <w:szCs w:val="28"/>
        </w:rPr>
      </w:pPr>
      <w:r w:rsidRPr="00E523DB">
        <w:rPr>
          <w:szCs w:val="28"/>
        </w:rPr>
        <w:t xml:space="preserve">Сумма остатков средств на 01.10.2019 на счетах бюджета города </w:t>
      </w:r>
      <w:r w:rsidRPr="00F2594A">
        <w:rPr>
          <w:szCs w:val="28"/>
        </w:rPr>
        <w:t>Ставрополя составила 17 434 тыс. рублей и уменьшилась по сравнению с началом года на 170 657 тыс. рублей</w:t>
      </w:r>
      <w:r w:rsidR="005D754B">
        <w:rPr>
          <w:szCs w:val="28"/>
        </w:rPr>
        <w:t>.</w:t>
      </w:r>
      <w:r w:rsidRPr="00F2594A">
        <w:rPr>
          <w:szCs w:val="28"/>
        </w:rPr>
        <w:t xml:space="preserve"> </w:t>
      </w:r>
    </w:p>
    <w:p w:rsidR="00F2594A" w:rsidRPr="00F2594A" w:rsidRDefault="00F2594A" w:rsidP="005D754B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За 9 месяцев 2019 года в бюджет города Ставрополя привлечены бюджетные кредиты из бюджетов вышестоящих уровней в сумм</w:t>
      </w:r>
      <w:r w:rsidR="005D754B">
        <w:rPr>
          <w:szCs w:val="28"/>
        </w:rPr>
        <w:t>е                             1 655 </w:t>
      </w:r>
      <w:r w:rsidRPr="00F2594A">
        <w:rPr>
          <w:szCs w:val="28"/>
        </w:rPr>
        <w:t>469 тыс. рублей и погашены бюджетные кредиты из бюджетов вышестоящих уровней в сумме 1 190 508 тыс. рублей.</w:t>
      </w:r>
    </w:p>
    <w:p w:rsidR="00F2594A" w:rsidRPr="00F2594A" w:rsidRDefault="00F2594A" w:rsidP="005D754B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За этот же период привлечены кредиты от кредитных организаций в сумме 2 304 287 тыс. рублей и погашены кредиты от кредитных организаций в сумме 2 461 935 тыс. рублей.</w:t>
      </w:r>
    </w:p>
    <w:p w:rsidR="00F2594A" w:rsidRPr="00F2594A" w:rsidRDefault="00F2594A" w:rsidP="005D754B">
      <w:pPr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Муниципальный долг по состоянию на 01.10.2019 составил                          1 979 193 тыс. рублей  (на 01.01.2019 составлял 1 671 880 тыс. рублей), в том числе:</w:t>
      </w:r>
    </w:p>
    <w:p w:rsidR="00F2594A" w:rsidRPr="00F2594A" w:rsidRDefault="00F2594A" w:rsidP="005D754B">
      <w:pPr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задолженность по заемным средствам кредитных организаций -                   1 513 287 тыс. рублей;</w:t>
      </w:r>
    </w:p>
    <w:p w:rsidR="00427247" w:rsidRPr="00F2594A" w:rsidRDefault="00F2594A" w:rsidP="005D754B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lastRenderedPageBreak/>
        <w:t xml:space="preserve">задолженность по бюджетному кредиту из бюджета Ставропольского края – </w:t>
      </w:r>
      <w:r w:rsidR="005D754B">
        <w:rPr>
          <w:szCs w:val="28"/>
        </w:rPr>
        <w:t>99 600</w:t>
      </w:r>
      <w:r w:rsidRPr="00F2594A">
        <w:rPr>
          <w:szCs w:val="28"/>
        </w:rPr>
        <w:t> тыс. рублей;</w:t>
      </w:r>
    </w:p>
    <w:p w:rsidR="00F2594A" w:rsidRPr="00F2594A" w:rsidRDefault="00F2594A" w:rsidP="005D754B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задолженность по бюджетному кредиту из Управления Федерального казначейства по С</w:t>
      </w:r>
      <w:r w:rsidR="005D754B">
        <w:rPr>
          <w:szCs w:val="28"/>
        </w:rPr>
        <w:t>тавропольскому краю – 365 361</w:t>
      </w:r>
      <w:r w:rsidRPr="00F2594A">
        <w:rPr>
          <w:szCs w:val="28"/>
        </w:rPr>
        <w:t> тыс. рублей;</w:t>
      </w:r>
    </w:p>
    <w:p w:rsidR="00F2594A" w:rsidRPr="00F2594A" w:rsidRDefault="00F2594A" w:rsidP="005D754B">
      <w:pPr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F2594A" w:rsidRPr="00F2594A" w:rsidRDefault="00F2594A" w:rsidP="005D754B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 xml:space="preserve">Расходы на обслуживание муниципального долга по состоянию на 01.10.2019 составили 82 066 тыс. рублей. </w:t>
      </w:r>
    </w:p>
    <w:p w:rsidR="007748BD" w:rsidRPr="00F2594A" w:rsidRDefault="007748BD" w:rsidP="005D754B">
      <w:pPr>
        <w:ind w:firstLine="709"/>
        <w:jc w:val="both"/>
      </w:pPr>
      <w:r w:rsidRPr="00F2594A">
        <w:t xml:space="preserve">Кассовый разрыв в части собственных средств на отчетную дату составил </w:t>
      </w:r>
      <w:r w:rsidRPr="00F2594A">
        <w:rPr>
          <w:szCs w:val="28"/>
        </w:rPr>
        <w:t xml:space="preserve"> </w:t>
      </w:r>
      <w:r w:rsidR="00E523DB" w:rsidRPr="00F2594A">
        <w:t>119 501</w:t>
      </w:r>
      <w:r w:rsidRPr="00F2594A">
        <w:t xml:space="preserve"> тыс. рублей. </w:t>
      </w:r>
    </w:p>
    <w:p w:rsidR="007748BD" w:rsidRPr="00F2594A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F2594A" w:rsidRDefault="007748BD" w:rsidP="007748BD">
      <w:pPr>
        <w:widowControl w:val="0"/>
        <w:ind w:firstLine="567"/>
        <w:jc w:val="both"/>
        <w:rPr>
          <w:sz w:val="27"/>
          <w:szCs w:val="27"/>
        </w:rPr>
      </w:pPr>
      <w:r w:rsidRPr="00F2594A">
        <w:rPr>
          <w:sz w:val="27"/>
          <w:szCs w:val="27"/>
        </w:rPr>
        <w:t>Приложение: на 7 л. в 1 экз.</w:t>
      </w:r>
    </w:p>
    <w:p w:rsidR="001B7C7B" w:rsidRPr="00F2594A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2594A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F2594A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F2594A">
              <w:rPr>
                <w:szCs w:val="28"/>
              </w:rPr>
              <w:t>Исполняющий</w:t>
            </w:r>
            <w:proofErr w:type="gramEnd"/>
            <w:r w:rsidRPr="00F2594A">
              <w:rPr>
                <w:szCs w:val="28"/>
              </w:rPr>
              <w:t xml:space="preserve"> обязанности заместителя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>администрации города Ставрополя</w:t>
            </w:r>
          </w:p>
          <w:p w:rsidR="00E53030" w:rsidRPr="00F2594A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первый </w:t>
            </w:r>
            <w:r w:rsidR="00E53030" w:rsidRPr="00F2594A">
              <w:rPr>
                <w:szCs w:val="28"/>
              </w:rPr>
              <w:t xml:space="preserve">заместитель руководителя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комитета финансов и бюджета </w:t>
            </w:r>
          </w:p>
          <w:p w:rsidR="008F0ABA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F2594A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F2594A">
              <w:rPr>
                <w:szCs w:val="28"/>
              </w:rPr>
              <w:t xml:space="preserve">  </w:t>
            </w:r>
            <w:r w:rsidR="0077059C" w:rsidRPr="00F2594A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F2594A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F2594A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F2594A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F2594A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F2594A">
              <w:rPr>
                <w:szCs w:val="28"/>
              </w:rPr>
              <w:t>Т.</w:t>
            </w:r>
            <w:r w:rsidR="003163D1" w:rsidRPr="00F2594A">
              <w:rPr>
                <w:szCs w:val="28"/>
              </w:rPr>
              <w:t>Ю</w:t>
            </w:r>
            <w:r w:rsidRPr="00F2594A">
              <w:rPr>
                <w:szCs w:val="28"/>
              </w:rPr>
              <w:t xml:space="preserve">. </w:t>
            </w:r>
            <w:r w:rsidR="003163D1" w:rsidRPr="00F2594A">
              <w:rPr>
                <w:szCs w:val="28"/>
              </w:rPr>
              <w:t>Филькова</w:t>
            </w:r>
          </w:p>
        </w:tc>
      </w:tr>
    </w:tbl>
    <w:p w:rsidR="00F24154" w:rsidRPr="00F2594A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D94EE4" w:rsidRPr="00F2594A" w:rsidRDefault="00D94EE4" w:rsidP="00D94EE4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 xml:space="preserve"> </w:t>
      </w: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5D754B" w:rsidRPr="00F2594A" w:rsidRDefault="005D754B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Pr="00F2594A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А.А.</w:t>
      </w:r>
      <w:r w:rsidR="00B664D4" w:rsidRPr="00F2594A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>Надеина</w:t>
      </w:r>
      <w:r w:rsidR="00F82FA5" w:rsidRPr="00F2594A">
        <w:rPr>
          <w:sz w:val="18"/>
          <w:szCs w:val="18"/>
        </w:rPr>
        <w:t xml:space="preserve">, 26 </w:t>
      </w:r>
      <w:r w:rsidRPr="00F2594A">
        <w:rPr>
          <w:sz w:val="18"/>
          <w:szCs w:val="18"/>
        </w:rPr>
        <w:t>06 15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B77C68"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="00B77C68" w:rsidRPr="00F2594A">
        <w:rPr>
          <w:sz w:val="18"/>
          <w:szCs w:val="18"/>
        </w:rPr>
        <w:t>Соколов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p w:rsidR="00A860C5" w:rsidRPr="00F2594A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В.А. Алифанова, 26 78 27</w:t>
      </w:r>
    </w:p>
    <w:p w:rsidR="00486304" w:rsidRPr="00F2594A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E21" w:rsidRDefault="00295E21" w:rsidP="00A166D9">
      <w:r>
        <w:separator/>
      </w:r>
    </w:p>
  </w:endnote>
  <w:endnote w:type="continuationSeparator" w:id="0">
    <w:p w:rsidR="00295E21" w:rsidRDefault="00295E21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E21" w:rsidRDefault="00295E21" w:rsidP="00A166D9">
      <w:r>
        <w:separator/>
      </w:r>
    </w:p>
  </w:footnote>
  <w:footnote w:type="continuationSeparator" w:id="0">
    <w:p w:rsidR="00295E21" w:rsidRDefault="00295E21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CD5047">
        <w:pPr>
          <w:pStyle w:val="af0"/>
          <w:jc w:val="center"/>
        </w:pPr>
        <w:fldSimple w:instr=" PAGE   \* MERGEFORMAT ">
          <w:r w:rsidR="00EC7DE4">
            <w:rPr>
              <w:noProof/>
            </w:rPr>
            <w:t>4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E3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40ADC"/>
    <w:rsid w:val="001427AF"/>
    <w:rsid w:val="00153E93"/>
    <w:rsid w:val="001551A9"/>
    <w:rsid w:val="00155877"/>
    <w:rsid w:val="00166E34"/>
    <w:rsid w:val="001767E2"/>
    <w:rsid w:val="001804C7"/>
    <w:rsid w:val="001A59D5"/>
    <w:rsid w:val="001B1E59"/>
    <w:rsid w:val="001B7C7B"/>
    <w:rsid w:val="001C2560"/>
    <w:rsid w:val="001D0EA4"/>
    <w:rsid w:val="001D162E"/>
    <w:rsid w:val="001D33FA"/>
    <w:rsid w:val="001D4005"/>
    <w:rsid w:val="001D5C94"/>
    <w:rsid w:val="001F54FF"/>
    <w:rsid w:val="001F6B6F"/>
    <w:rsid w:val="00202D83"/>
    <w:rsid w:val="00205AAB"/>
    <w:rsid w:val="00217063"/>
    <w:rsid w:val="00217592"/>
    <w:rsid w:val="00222771"/>
    <w:rsid w:val="002238E5"/>
    <w:rsid w:val="002315CF"/>
    <w:rsid w:val="0024439B"/>
    <w:rsid w:val="0025723E"/>
    <w:rsid w:val="002606D6"/>
    <w:rsid w:val="00263D0D"/>
    <w:rsid w:val="00273966"/>
    <w:rsid w:val="002822C3"/>
    <w:rsid w:val="0028238E"/>
    <w:rsid w:val="00291399"/>
    <w:rsid w:val="00295CA9"/>
    <w:rsid w:val="00295E21"/>
    <w:rsid w:val="002971D8"/>
    <w:rsid w:val="002A17A3"/>
    <w:rsid w:val="002A3882"/>
    <w:rsid w:val="002B4BEC"/>
    <w:rsid w:val="002B518F"/>
    <w:rsid w:val="002C3906"/>
    <w:rsid w:val="002C5B76"/>
    <w:rsid w:val="002C60CE"/>
    <w:rsid w:val="002D10C3"/>
    <w:rsid w:val="002D3486"/>
    <w:rsid w:val="002E423C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6537C"/>
    <w:rsid w:val="0036558A"/>
    <w:rsid w:val="00372A09"/>
    <w:rsid w:val="00372F02"/>
    <w:rsid w:val="00384691"/>
    <w:rsid w:val="00391BF2"/>
    <w:rsid w:val="00395361"/>
    <w:rsid w:val="003A47D1"/>
    <w:rsid w:val="003B442E"/>
    <w:rsid w:val="003C2DB5"/>
    <w:rsid w:val="003C5FE6"/>
    <w:rsid w:val="003C6AAE"/>
    <w:rsid w:val="003E046E"/>
    <w:rsid w:val="003E6740"/>
    <w:rsid w:val="003F3A41"/>
    <w:rsid w:val="003F48AB"/>
    <w:rsid w:val="00400D44"/>
    <w:rsid w:val="0042518F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9D1"/>
    <w:rsid w:val="00481A67"/>
    <w:rsid w:val="00486304"/>
    <w:rsid w:val="00492198"/>
    <w:rsid w:val="00494973"/>
    <w:rsid w:val="00496CBB"/>
    <w:rsid w:val="004A4500"/>
    <w:rsid w:val="004A656D"/>
    <w:rsid w:val="004B13C7"/>
    <w:rsid w:val="004B1E8F"/>
    <w:rsid w:val="004C0435"/>
    <w:rsid w:val="004C4F13"/>
    <w:rsid w:val="004C729A"/>
    <w:rsid w:val="004D1A2B"/>
    <w:rsid w:val="004F7D17"/>
    <w:rsid w:val="00507247"/>
    <w:rsid w:val="00517DC9"/>
    <w:rsid w:val="00531B5F"/>
    <w:rsid w:val="00536812"/>
    <w:rsid w:val="005453B7"/>
    <w:rsid w:val="00546621"/>
    <w:rsid w:val="0055094B"/>
    <w:rsid w:val="00563FEB"/>
    <w:rsid w:val="00565516"/>
    <w:rsid w:val="00567F8A"/>
    <w:rsid w:val="00571398"/>
    <w:rsid w:val="0057161C"/>
    <w:rsid w:val="005731F2"/>
    <w:rsid w:val="005871B9"/>
    <w:rsid w:val="00595BBA"/>
    <w:rsid w:val="005A322E"/>
    <w:rsid w:val="005A34B6"/>
    <w:rsid w:val="005A4227"/>
    <w:rsid w:val="005A7ED7"/>
    <w:rsid w:val="005B18C8"/>
    <w:rsid w:val="005B1A03"/>
    <w:rsid w:val="005C5728"/>
    <w:rsid w:val="005C5CFF"/>
    <w:rsid w:val="005D754B"/>
    <w:rsid w:val="005D7573"/>
    <w:rsid w:val="005E502C"/>
    <w:rsid w:val="005F1DA3"/>
    <w:rsid w:val="005F793B"/>
    <w:rsid w:val="00605475"/>
    <w:rsid w:val="00606319"/>
    <w:rsid w:val="0060743B"/>
    <w:rsid w:val="006134B9"/>
    <w:rsid w:val="00634DDF"/>
    <w:rsid w:val="00641925"/>
    <w:rsid w:val="00645A63"/>
    <w:rsid w:val="006543FD"/>
    <w:rsid w:val="006546D9"/>
    <w:rsid w:val="00660174"/>
    <w:rsid w:val="006627A3"/>
    <w:rsid w:val="00664EF9"/>
    <w:rsid w:val="00670199"/>
    <w:rsid w:val="00674F49"/>
    <w:rsid w:val="00676E24"/>
    <w:rsid w:val="006838C8"/>
    <w:rsid w:val="00691AA4"/>
    <w:rsid w:val="00696F78"/>
    <w:rsid w:val="006A3D84"/>
    <w:rsid w:val="006B2669"/>
    <w:rsid w:val="006C5139"/>
    <w:rsid w:val="006D0F0B"/>
    <w:rsid w:val="006D140D"/>
    <w:rsid w:val="006D5C7E"/>
    <w:rsid w:val="0070158C"/>
    <w:rsid w:val="007016A3"/>
    <w:rsid w:val="0071195F"/>
    <w:rsid w:val="007137C4"/>
    <w:rsid w:val="0071414E"/>
    <w:rsid w:val="007518B5"/>
    <w:rsid w:val="00752F11"/>
    <w:rsid w:val="00765E6D"/>
    <w:rsid w:val="0076784C"/>
    <w:rsid w:val="0077059C"/>
    <w:rsid w:val="007748BD"/>
    <w:rsid w:val="00781121"/>
    <w:rsid w:val="0078133F"/>
    <w:rsid w:val="00781A6D"/>
    <w:rsid w:val="00782B25"/>
    <w:rsid w:val="00791D86"/>
    <w:rsid w:val="00795BF9"/>
    <w:rsid w:val="007A26FC"/>
    <w:rsid w:val="007A54D6"/>
    <w:rsid w:val="007B7306"/>
    <w:rsid w:val="007B7616"/>
    <w:rsid w:val="007C054E"/>
    <w:rsid w:val="007C4893"/>
    <w:rsid w:val="007C49CD"/>
    <w:rsid w:val="007C5545"/>
    <w:rsid w:val="007D28B7"/>
    <w:rsid w:val="007D56B8"/>
    <w:rsid w:val="007E40D7"/>
    <w:rsid w:val="007E515B"/>
    <w:rsid w:val="007E6804"/>
    <w:rsid w:val="007E7741"/>
    <w:rsid w:val="007E77C0"/>
    <w:rsid w:val="007F541A"/>
    <w:rsid w:val="007F6F20"/>
    <w:rsid w:val="008143F2"/>
    <w:rsid w:val="008207CA"/>
    <w:rsid w:val="0082246F"/>
    <w:rsid w:val="00824CEE"/>
    <w:rsid w:val="00830356"/>
    <w:rsid w:val="00832AF4"/>
    <w:rsid w:val="0084176F"/>
    <w:rsid w:val="008462FD"/>
    <w:rsid w:val="00846A8E"/>
    <w:rsid w:val="0084757A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53B3"/>
    <w:rsid w:val="008B64D9"/>
    <w:rsid w:val="008B7FDB"/>
    <w:rsid w:val="008E2E85"/>
    <w:rsid w:val="008E3C13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74F1"/>
    <w:rsid w:val="009F1993"/>
    <w:rsid w:val="009F2E1E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B9"/>
    <w:rsid w:val="00A31D9D"/>
    <w:rsid w:val="00A35C26"/>
    <w:rsid w:val="00A421EC"/>
    <w:rsid w:val="00A455F5"/>
    <w:rsid w:val="00A522B6"/>
    <w:rsid w:val="00A54DA4"/>
    <w:rsid w:val="00A759BF"/>
    <w:rsid w:val="00A860C5"/>
    <w:rsid w:val="00A92CC0"/>
    <w:rsid w:val="00A95456"/>
    <w:rsid w:val="00A97BC4"/>
    <w:rsid w:val="00AA2E60"/>
    <w:rsid w:val="00AA5002"/>
    <w:rsid w:val="00AB4D1A"/>
    <w:rsid w:val="00AB78BC"/>
    <w:rsid w:val="00AC2C2C"/>
    <w:rsid w:val="00AC6075"/>
    <w:rsid w:val="00AD043C"/>
    <w:rsid w:val="00AD1653"/>
    <w:rsid w:val="00AD6F50"/>
    <w:rsid w:val="00AE2B8B"/>
    <w:rsid w:val="00AE3B08"/>
    <w:rsid w:val="00AF4313"/>
    <w:rsid w:val="00AF43D1"/>
    <w:rsid w:val="00AF54AE"/>
    <w:rsid w:val="00B0014F"/>
    <w:rsid w:val="00B02ED9"/>
    <w:rsid w:val="00B032BE"/>
    <w:rsid w:val="00B130C1"/>
    <w:rsid w:val="00B140E6"/>
    <w:rsid w:val="00B15CF7"/>
    <w:rsid w:val="00B24E30"/>
    <w:rsid w:val="00B33C75"/>
    <w:rsid w:val="00B34D5F"/>
    <w:rsid w:val="00B42263"/>
    <w:rsid w:val="00B504D7"/>
    <w:rsid w:val="00B50734"/>
    <w:rsid w:val="00B51341"/>
    <w:rsid w:val="00B51D0E"/>
    <w:rsid w:val="00B54119"/>
    <w:rsid w:val="00B600FC"/>
    <w:rsid w:val="00B6248B"/>
    <w:rsid w:val="00B664D4"/>
    <w:rsid w:val="00B7011B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74D91"/>
    <w:rsid w:val="00C8095B"/>
    <w:rsid w:val="00C84FF9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905"/>
    <w:rsid w:val="00CC75DD"/>
    <w:rsid w:val="00CD2ACE"/>
    <w:rsid w:val="00CD5047"/>
    <w:rsid w:val="00CE02F0"/>
    <w:rsid w:val="00CE04CD"/>
    <w:rsid w:val="00CE6AA6"/>
    <w:rsid w:val="00CF3E88"/>
    <w:rsid w:val="00CF441F"/>
    <w:rsid w:val="00D01E41"/>
    <w:rsid w:val="00D049B9"/>
    <w:rsid w:val="00D3633E"/>
    <w:rsid w:val="00D37E0C"/>
    <w:rsid w:val="00D40AA8"/>
    <w:rsid w:val="00D419CF"/>
    <w:rsid w:val="00D44C8F"/>
    <w:rsid w:val="00D44D1B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9E0"/>
    <w:rsid w:val="00DB7086"/>
    <w:rsid w:val="00DC06E6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220A8"/>
    <w:rsid w:val="00E2561F"/>
    <w:rsid w:val="00E37DCC"/>
    <w:rsid w:val="00E44755"/>
    <w:rsid w:val="00E47C4D"/>
    <w:rsid w:val="00E50A3F"/>
    <w:rsid w:val="00E523DB"/>
    <w:rsid w:val="00E53030"/>
    <w:rsid w:val="00E610E3"/>
    <w:rsid w:val="00E62D80"/>
    <w:rsid w:val="00E71D62"/>
    <w:rsid w:val="00E75E1E"/>
    <w:rsid w:val="00E85BC2"/>
    <w:rsid w:val="00E87910"/>
    <w:rsid w:val="00E9114D"/>
    <w:rsid w:val="00E91ECB"/>
    <w:rsid w:val="00E95B85"/>
    <w:rsid w:val="00E96D7A"/>
    <w:rsid w:val="00E97584"/>
    <w:rsid w:val="00EA07BF"/>
    <w:rsid w:val="00EA16A4"/>
    <w:rsid w:val="00EA2FA7"/>
    <w:rsid w:val="00EA66AA"/>
    <w:rsid w:val="00EB17D8"/>
    <w:rsid w:val="00EB73E4"/>
    <w:rsid w:val="00EC171B"/>
    <w:rsid w:val="00EC7DE4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1D61"/>
    <w:rsid w:val="00F343CA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A1AAD"/>
    <w:rsid w:val="00FA2198"/>
    <w:rsid w:val="00FA29B1"/>
    <w:rsid w:val="00FA7A4B"/>
    <w:rsid w:val="00FB474B"/>
    <w:rsid w:val="00FC04CA"/>
    <w:rsid w:val="00FC0C7D"/>
    <w:rsid w:val="00FC3727"/>
    <w:rsid w:val="00FD1642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A72E0-0D67-44E5-8DA8-AE574DF2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1921</TotalTime>
  <Pages>5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153</cp:revision>
  <cp:lastPrinted>2019-10-09T06:40:00Z</cp:lastPrinted>
  <dcterms:created xsi:type="dcterms:W3CDTF">2018-12-11T14:23:00Z</dcterms:created>
  <dcterms:modified xsi:type="dcterms:W3CDTF">2019-10-09T14:29:00Z</dcterms:modified>
</cp:coreProperties>
</file>